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3"/>
          <w:rFonts w:ascii="黑体" w:hAnsi="黑体" w:eastAsia="黑体" w:cstheme="minorBidi"/>
          <w:b/>
          <w:sz w:val="32"/>
          <w:szCs w:val="28"/>
        </w:rPr>
      </w:pPr>
      <w:r>
        <w:rPr>
          <w:rStyle w:val="13"/>
          <w:rFonts w:hint="eastAsia" w:ascii="黑体" w:hAnsi="黑体" w:eastAsia="黑体" w:cstheme="minorBidi"/>
          <w:b/>
          <w:sz w:val="32"/>
          <w:szCs w:val="28"/>
        </w:rPr>
        <w:t>拟从中国科学院提名</w:t>
      </w:r>
      <w:r>
        <w:rPr>
          <w:rStyle w:val="13"/>
          <w:rFonts w:hint="eastAsia" w:ascii="黑体" w:hAnsi="黑体" w:eastAsia="黑体" w:cstheme="minorBidi"/>
          <w:b/>
          <w:sz w:val="32"/>
          <w:szCs w:val="28"/>
          <w:lang w:val="en-US" w:eastAsia="zh-CN"/>
        </w:rPr>
        <w:t>申报</w:t>
      </w:r>
      <w:r>
        <w:rPr>
          <w:rStyle w:val="13"/>
          <w:rFonts w:hint="eastAsia" w:ascii="黑体" w:hAnsi="黑体" w:eastAsia="黑体" w:cstheme="minorBidi"/>
          <w:b/>
          <w:sz w:val="32"/>
          <w:szCs w:val="28"/>
        </w:rPr>
        <w:t>2023年度国家科学技术奖项目的公示表</w:t>
      </w:r>
      <w:bookmarkStart w:id="1" w:name="_GoBack"/>
      <w:bookmarkEnd w:id="1"/>
    </w:p>
    <w:p>
      <w:pPr>
        <w:jc w:val="center"/>
        <w:rPr>
          <w:rStyle w:val="13"/>
          <w:rFonts w:ascii="黑体" w:hAnsi="黑体" w:eastAsia="黑体" w:cstheme="minorBidi"/>
          <w:b/>
          <w:sz w:val="32"/>
          <w:szCs w:val="28"/>
        </w:rPr>
      </w:pPr>
      <w:r>
        <w:rPr>
          <w:rStyle w:val="13"/>
          <w:rFonts w:hint="eastAsia" w:ascii="黑体" w:hAnsi="黑体" w:eastAsia="黑体" w:cstheme="minorBidi"/>
          <w:b/>
          <w:sz w:val="32"/>
          <w:szCs w:val="28"/>
        </w:rPr>
        <w:t>（</w:t>
      </w:r>
      <w:bookmarkStart w:id="0" w:name="_Toc496794408"/>
      <w:r>
        <w:rPr>
          <w:rStyle w:val="13"/>
          <w:rFonts w:hint="eastAsia" w:ascii="黑体" w:hAnsi="黑体" w:eastAsia="黑体" w:cstheme="minorBidi"/>
          <w:b/>
          <w:sz w:val="32"/>
          <w:szCs w:val="28"/>
        </w:rPr>
        <w:t>国家自然科学奖</w:t>
      </w:r>
      <w:bookmarkEnd w:id="0"/>
      <w:r>
        <w:rPr>
          <w:rStyle w:val="13"/>
          <w:rFonts w:hint="eastAsia" w:ascii="黑体" w:hAnsi="黑体" w:eastAsia="黑体" w:cstheme="minorBidi"/>
          <w:b/>
          <w:sz w:val="32"/>
          <w:szCs w:val="28"/>
        </w:rPr>
        <w:t>）</w:t>
      </w:r>
    </w:p>
    <w:p>
      <w:pPr>
        <w:pStyle w:val="2"/>
      </w:pPr>
    </w:p>
    <w:tbl>
      <w:tblPr>
        <w:tblStyle w:val="6"/>
        <w:tblW w:w="94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551"/>
        <w:gridCol w:w="147"/>
        <w:gridCol w:w="708"/>
        <w:gridCol w:w="851"/>
        <w:gridCol w:w="850"/>
        <w:gridCol w:w="1138"/>
        <w:gridCol w:w="1134"/>
        <w:gridCol w:w="22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项目</w:t>
            </w:r>
            <w:r>
              <w:rPr>
                <w:rFonts w:hint="eastAsia" w:ascii="Times New Roman"/>
                <w:sz w:val="21"/>
              </w:rPr>
              <w:t>名称</w:t>
            </w:r>
          </w:p>
        </w:tc>
        <w:tc>
          <w:tcPr>
            <w:tcW w:w="7096" w:type="dxa"/>
            <w:gridSpan w:val="7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半导体相变存储器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提名</w:t>
            </w:r>
            <w:r>
              <w:rPr>
                <w:rFonts w:hint="eastAsia" w:ascii="Times New Roman"/>
                <w:sz w:val="21"/>
              </w:rPr>
              <w:t>者</w:t>
            </w:r>
          </w:p>
        </w:tc>
        <w:tc>
          <w:tcPr>
            <w:tcW w:w="7096" w:type="dxa"/>
            <w:gridSpan w:val="7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中国科学院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主要完成人</w:t>
            </w:r>
          </w:p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（完成单位）</w:t>
            </w:r>
          </w:p>
        </w:tc>
        <w:tc>
          <w:tcPr>
            <w:tcW w:w="7096" w:type="dxa"/>
            <w:gridSpan w:val="7"/>
            <w:vAlign w:val="center"/>
          </w:tcPr>
          <w:p>
            <w:pPr>
              <w:pStyle w:val="3"/>
              <w:spacing w:line="300" w:lineRule="exact"/>
              <w:ind w:firstLine="0" w:firstLineChars="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宋志棠  中国科学院上海微系统与信息技术研究所</w:t>
            </w:r>
          </w:p>
          <w:p>
            <w:pPr>
              <w:pStyle w:val="3"/>
              <w:spacing w:line="300" w:lineRule="exact"/>
              <w:ind w:firstLine="0" w:firstLineChars="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朱敏    中国科学院上海微系统与信息技术研究所</w:t>
            </w:r>
          </w:p>
          <w:p>
            <w:pPr>
              <w:pStyle w:val="3"/>
              <w:spacing w:line="300" w:lineRule="exact"/>
              <w:ind w:firstLine="0" w:firstLineChars="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饶峰    中国科学院上海微系统与信息技术研究所</w:t>
            </w:r>
          </w:p>
          <w:p>
            <w:pPr>
              <w:pStyle w:val="3"/>
              <w:spacing w:line="300" w:lineRule="exact"/>
              <w:ind w:firstLine="0" w:firstLineChars="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李喜    中国科学院上海微系统与信息技术研究所</w:t>
            </w:r>
          </w:p>
          <w:p>
            <w:pPr>
              <w:pStyle w:val="3"/>
              <w:spacing w:line="288" w:lineRule="auto"/>
              <w:ind w:firstLine="0" w:firstLineChars="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宋三年  中国科学院上海微系统与信息技术研究所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  <w:jc w:val="center"/>
        </w:trPr>
        <w:tc>
          <w:tcPr>
            <w:tcW w:w="9488" w:type="dxa"/>
            <w:gridSpan w:val="9"/>
            <w:vAlign w:val="center"/>
          </w:tcPr>
          <w:p>
            <w:pPr>
              <w:pStyle w:val="3"/>
              <w:spacing w:line="288" w:lineRule="auto"/>
              <w:ind w:firstLine="0" w:firstLineChars="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代表性论文</w:t>
            </w:r>
            <w:r>
              <w:rPr>
                <w:rFonts w:hint="eastAsia" w:ascii="Times New Roman"/>
                <w:sz w:val="21"/>
              </w:rPr>
              <w:t>（专著）目录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0"/>
              </w:rPr>
              <w:t>序号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论文</w:t>
            </w:r>
            <w:r>
              <w:rPr>
                <w:rFonts w:hint="eastAsia" w:ascii="Times New Roman"/>
                <w:sz w:val="20"/>
              </w:rPr>
              <w:t>（</w:t>
            </w:r>
            <w:r>
              <w:rPr>
                <w:rFonts w:ascii="Times New Roman"/>
                <w:sz w:val="20"/>
              </w:rPr>
              <w:t>专著</w:t>
            </w:r>
            <w:r>
              <w:rPr>
                <w:rFonts w:hint="eastAsia" w:ascii="Times New Roman"/>
                <w:sz w:val="20"/>
              </w:rPr>
              <w:t>）</w:t>
            </w:r>
          </w:p>
          <w:p>
            <w:pPr>
              <w:pStyle w:val="3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名称/刊名</w:t>
            </w:r>
          </w:p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0"/>
              </w:rPr>
              <w:t>/作者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年卷页码</w:t>
            </w:r>
          </w:p>
          <w:p>
            <w:pPr>
              <w:pStyle w:val="3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（xx年xx卷</w:t>
            </w:r>
          </w:p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0"/>
              </w:rPr>
              <w:t>xx页）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0"/>
              </w:rPr>
              <w:t>发表时间（年月 日）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0"/>
              </w:rPr>
              <w:t>通讯作者（含共同）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0"/>
              </w:rPr>
              <w:t>第一作者（含共同）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0"/>
              </w:rPr>
              <w:t>国内作者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0"/>
              </w:rPr>
              <w:t>论文署名单位是否包含国外单位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0"/>
              </w:rPr>
              <w:t xml:space="preserve">Reducing the stochasticity of crystal nucleation to enable subnanosecond memory writing / </w:t>
            </w:r>
            <w:r>
              <w:rPr>
                <w:rFonts w:ascii="Times New Roman"/>
                <w:b/>
                <w:bCs/>
                <w:i/>
                <w:iCs/>
                <w:sz w:val="20"/>
              </w:rPr>
              <w:t>Science</w:t>
            </w:r>
            <w:r>
              <w:rPr>
                <w:rFonts w:asci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 Feng Rao, Keyuan Ding, Yuxing Zhou, Yonghui Zheng, Mengjiao Xia, Shilong Lv, Zhitang Song, Songlin Feng, Ider Ronneberger, Riccardo Mazzarello, Wei Zhang, Evan Ma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0"/>
              </w:rPr>
              <w:t>2017年358卷1423页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0"/>
              </w:rPr>
              <w:t>2017年12月15日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0"/>
              </w:rPr>
              <w:t>Feng Rao, Zhitang Song, Wei Zhang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0"/>
              </w:rPr>
              <w:t>Feng Rao</w:t>
            </w:r>
            <w:r>
              <w:rPr>
                <w:rFonts w:hint="eastAsia" w:ascii="Times New Roman"/>
                <w:sz w:val="20"/>
              </w:rPr>
              <w:t>，K</w:t>
            </w:r>
            <w:r>
              <w:rPr>
                <w:rFonts w:ascii="Times New Roman"/>
                <w:sz w:val="20"/>
              </w:rPr>
              <w:t>eyuan Ding,Yuxing Zhou</w:t>
            </w:r>
          </w:p>
        </w:tc>
        <w:tc>
          <w:tcPr>
            <w:tcW w:w="1134" w:type="dxa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/>
                <w:sz w:val="20"/>
              </w:rPr>
              <w:t>饶峰、丁科元、周宇星、郑勇辉、夏梦姣、吕士龙、宋志棠、封松林、张伟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Times New Roman" w:eastAsia="仿宋"/>
                <w:szCs w:val="21"/>
              </w:rPr>
            </w:pPr>
            <w:r>
              <w:rPr>
                <w:rFonts w:hint="eastAsia" w:ascii="Times New Roman"/>
                <w:sz w:val="20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0"/>
              </w:rPr>
              <w:t>One order of magnitude faster phase change at reduced power in Ti-Sb-Te /</w:t>
            </w:r>
            <w:r>
              <w:rPr>
                <w:rFonts w:ascii="Times New Roman"/>
                <w:b/>
                <w:bCs/>
                <w:i/>
                <w:iCs/>
                <w:sz w:val="20"/>
              </w:rPr>
              <w:t xml:space="preserve"> Nature Communications </w:t>
            </w:r>
            <w:r>
              <w:rPr>
                <w:rFonts w:ascii="Times New Roman"/>
                <w:sz w:val="20"/>
              </w:rPr>
              <w:t>/ Min Zhu, Mengjiao Xia, Feng Rao, Xianbin Li, Liangcai Wu, Xinglong Ji, Shilong Lv, Zhitang Song, Songlin Feng, Hongbo Sun, Shengbai Zhang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0"/>
              </w:rPr>
              <w:t>2014年  5卷  4086页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0"/>
              </w:rPr>
              <w:t>2014年7月8日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0"/>
              </w:rPr>
              <w:t>Feng Rao, Xianbin Li, Zhitang Song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0"/>
              </w:rPr>
              <w:t>Min Zhu, Mengjiao Xia</w:t>
            </w:r>
          </w:p>
        </w:tc>
        <w:tc>
          <w:tcPr>
            <w:tcW w:w="1134" w:type="dxa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/>
                <w:sz w:val="20"/>
              </w:rPr>
              <w:t>朱敏、夏梦姣、饶峰、李贤斌、吴良才、纪兴龙、吕士龙、宋志棠、封松林、孙洪波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jc w:val="left"/>
              <w:rPr>
                <w:rFonts w:ascii="Times New Roman" w:eastAsia="仿宋"/>
                <w:szCs w:val="21"/>
              </w:rPr>
            </w:pPr>
            <w:r>
              <w:rPr>
                <w:rFonts w:hint="eastAsia"/>
                <w:sz w:val="20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0"/>
              </w:rPr>
              <w:t>Ultrahigh drive current and large selectivity in GeS selector/</w:t>
            </w:r>
            <w:r>
              <w:rPr>
                <w:rFonts w:ascii="Times New Roman"/>
                <w:b/>
                <w:bCs/>
                <w:i/>
                <w:iCs/>
                <w:sz w:val="20"/>
              </w:rPr>
              <w:t>Nature Communications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hint="eastAsia"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Shujing Jia, Huanglong Li, Tamihiro Gotoh, Christophe Longeaud, Bin Zhang, Juan Ly</w:t>
            </w:r>
            <w:r>
              <w:rPr>
                <w:rFonts w:ascii="Times New Roman"/>
                <w:color w:val="000000"/>
                <w:sz w:val="20"/>
              </w:rPr>
              <w:t>u, Shilong Lv,</w:t>
            </w:r>
            <w:r>
              <w:rPr>
                <w:rFonts w:ascii="Times New Roman" w:eastAsia="等线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M</w:t>
            </w:r>
            <w:r>
              <w:rPr>
                <w:rFonts w:ascii="Times New Roman"/>
                <w:sz w:val="20"/>
              </w:rPr>
              <w:t>in Zhu, Zhitang Song, Qi Liu, John Robertson, Ming Liu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0"/>
              </w:rPr>
              <w:t>2020年11卷4636页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0"/>
              </w:rPr>
              <w:t>2020年9月15日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0"/>
              </w:rPr>
              <w:t>Min Zhu, Zhitang Song, Liu Qi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0"/>
              </w:rPr>
              <w:t>Shujin Jia, Huanglong Li</w:t>
            </w:r>
          </w:p>
        </w:tc>
        <w:tc>
          <w:tcPr>
            <w:tcW w:w="1134" w:type="dxa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sz w:val="20"/>
              </w:rPr>
            </w:pPr>
          </w:p>
          <w:p>
            <w:pPr>
              <w:pStyle w:val="3"/>
              <w:spacing w:line="240" w:lineRule="auto"/>
              <w:ind w:firstLine="0" w:firstLineChars="0"/>
              <w:jc w:val="left"/>
              <w:rPr>
                <w:sz w:val="20"/>
              </w:rPr>
            </w:pPr>
          </w:p>
          <w:p>
            <w:pPr>
              <w:pStyle w:val="3"/>
              <w:spacing w:line="240" w:lineRule="auto"/>
              <w:ind w:firstLine="0" w:firstLineChars="0"/>
              <w:jc w:val="left"/>
              <w:rPr>
                <w:sz w:val="20"/>
              </w:rPr>
            </w:pPr>
          </w:p>
          <w:p>
            <w:pPr>
              <w:pStyle w:val="3"/>
              <w:spacing w:line="240" w:lineRule="auto"/>
              <w:ind w:firstLine="0" w:firstLineChars="0"/>
              <w:jc w:val="left"/>
              <w:rPr>
                <w:sz w:val="20"/>
              </w:rPr>
            </w:pPr>
          </w:p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/>
                <w:sz w:val="20"/>
              </w:rPr>
              <w:t>贾淑静、李黄龙、张斌、吕娟、吕士龙、朱敏、宋志棠、刘琦、刘明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0"/>
              </w:rPr>
            </w:pPr>
          </w:p>
          <w:p>
            <w:pPr>
              <w:jc w:val="left"/>
              <w:rPr>
                <w:rFonts w:ascii="Times New Roman" w:eastAsia="仿宋"/>
                <w:szCs w:val="21"/>
              </w:rPr>
            </w:pPr>
            <w:r>
              <w:rPr>
                <w:rFonts w:hint="eastAsia"/>
                <w:sz w:val="20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0"/>
              </w:rPr>
              <w:t>High Endurance Phase Change Memory Chip Implemented based on Carbon-doped Ge</w:t>
            </w:r>
            <w:r>
              <w:rPr>
                <w:rFonts w:ascii="Times New Roman"/>
                <w:color w:val="000000"/>
                <w:sz w:val="20"/>
                <w:vertAlign w:val="subscript"/>
              </w:rPr>
              <w:t>2</w:t>
            </w:r>
            <w:r>
              <w:rPr>
                <w:rFonts w:ascii="Times New Roman"/>
                <w:color w:val="000000"/>
                <w:sz w:val="20"/>
              </w:rPr>
              <w:t>Sb</w:t>
            </w:r>
            <w:r>
              <w:rPr>
                <w:rFonts w:ascii="Times New Roman"/>
                <w:color w:val="000000"/>
                <w:sz w:val="20"/>
                <w:vertAlign w:val="subscript"/>
              </w:rPr>
              <w:t>2</w:t>
            </w:r>
            <w:r>
              <w:rPr>
                <w:rFonts w:ascii="Times New Roman"/>
                <w:color w:val="000000"/>
                <w:sz w:val="20"/>
              </w:rPr>
              <w:t>Te</w:t>
            </w:r>
            <w:r>
              <w:rPr>
                <w:rFonts w:ascii="Times New Roman"/>
                <w:color w:val="000000"/>
                <w:sz w:val="20"/>
                <w:vertAlign w:val="subscript"/>
              </w:rPr>
              <w:t>5</w:t>
            </w:r>
            <w:r>
              <w:rPr>
                <w:rFonts w:ascii="Times New Roman"/>
                <w:color w:val="000000"/>
                <w:sz w:val="20"/>
              </w:rPr>
              <w:t xml:space="preserve"> in 40 nm Node for Embedded Application/</w:t>
            </w:r>
            <w:r>
              <w:rPr>
                <w:rFonts w:ascii="Times New Roman"/>
                <w:b/>
                <w:i/>
                <w:iCs/>
                <w:color w:val="000000"/>
                <w:sz w:val="20"/>
              </w:rPr>
              <w:t>IEDM</w:t>
            </w:r>
            <w:r>
              <w:rPr>
                <w:rFonts w:ascii="Times New Roman"/>
                <w:color w:val="000000"/>
                <w:sz w:val="20"/>
              </w:rPr>
              <w:t>/Z. T. Song, D. L. Cai, X. Li, L. Wang, Y. F. Chen, H. P. Chen, Q. Wang, Y. P. Zhan, M. H. Ji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等线"/>
                <w:color w:val="000000"/>
                <w:sz w:val="20"/>
              </w:rPr>
              <w:t>2018年27.5.1卷，620页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等线"/>
                <w:color w:val="000000"/>
                <w:sz w:val="20"/>
              </w:rPr>
              <w:t>2018年12月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等线"/>
                <w:color w:val="000000"/>
                <w:sz w:val="20"/>
              </w:rPr>
              <w:t>Zhitang Song, Daolin Cai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等线"/>
                <w:color w:val="000000"/>
                <w:sz w:val="20"/>
              </w:rPr>
              <w:t>Zhitang Song</w:t>
            </w:r>
          </w:p>
        </w:tc>
        <w:tc>
          <w:tcPr>
            <w:tcW w:w="1134" w:type="dxa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/>
                <w:sz w:val="20"/>
              </w:rPr>
              <w:t>宋志棠、蔡道林、李喜、王蕾、陈一峰、陈后鹏、王倩、詹奕鹏、季明华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Times New Roman" w:eastAsia="仿宋"/>
                <w:szCs w:val="21"/>
              </w:rPr>
            </w:pPr>
            <w:r>
              <w:rPr>
                <w:rFonts w:hint="eastAsia" w:ascii="Times New Roman"/>
                <w:sz w:val="20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/>
                <w:sz w:val="20"/>
              </w:rPr>
              <w:t>5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"https://scholar.google.com/citations?view_op=view_citation&amp;hl=zh-CN&amp;user=394vn60AAAAJ&amp;cstart=20&amp;pagesize=80&amp;citation_for_view=394vn60AAAAJ:r0BpntZqJG4C" </w:instrText>
            </w:r>
            <w:r>
              <w:fldChar w:fldCharType="separate"/>
            </w:r>
            <w:r>
              <w:rPr>
                <w:rFonts w:ascii="Times New Roman"/>
                <w:sz w:val="20"/>
              </w:rPr>
              <w:t>From octahedral structure motif to sub-nanosecond phase transitions in phase change materials for data storage</w:t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>/S</w:t>
            </w:r>
            <w:r>
              <w:rPr>
                <w:rFonts w:ascii="Times New Roman"/>
                <w:b/>
                <w:bCs/>
                <w:i/>
                <w:iCs/>
                <w:sz w:val="20"/>
              </w:rPr>
              <w:t>cience China Information Science</w:t>
            </w:r>
            <w:r>
              <w:rPr>
                <w:rFonts w:ascii="Times New Roman"/>
                <w:sz w:val="20"/>
              </w:rPr>
              <w:t xml:space="preserve">/Zhitang Song, Sannian Song, Min Zhu, Liangcai Wu, Kun Ren, Wenxiong Song, Songlin Feng 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/>
                <w:sz w:val="20"/>
              </w:rPr>
              <w:t>2</w:t>
            </w:r>
            <w:r>
              <w:rPr>
                <w:rFonts w:ascii="Times New Roman"/>
                <w:sz w:val="20"/>
              </w:rPr>
              <w:t>018</w:t>
            </w:r>
            <w:r>
              <w:rPr>
                <w:rFonts w:hint="eastAsia" w:ascii="Times New Roman"/>
                <w:sz w:val="20"/>
              </w:rPr>
              <w:t>年6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hint="eastAsia" w:ascii="Times New Roman"/>
                <w:sz w:val="20"/>
              </w:rPr>
              <w:t>卷，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hint="eastAsia" w:ascii="Times New Roman"/>
                <w:sz w:val="20"/>
              </w:rPr>
              <w:t>页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0"/>
              </w:rPr>
              <w:t xml:space="preserve"> 2018</w:t>
            </w:r>
            <w:r>
              <w:rPr>
                <w:rFonts w:hint="eastAsia" w:ascii="Times New Roman"/>
                <w:sz w:val="20"/>
              </w:rPr>
              <w:t>年8月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等线"/>
                <w:sz w:val="20"/>
              </w:rPr>
              <w:t>Zhitang Song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/>
                <w:sz w:val="20"/>
              </w:rPr>
              <w:t>Z</w:t>
            </w:r>
            <w:r>
              <w:rPr>
                <w:rFonts w:ascii="Times New Roman"/>
                <w:sz w:val="20"/>
              </w:rPr>
              <w:t>hitang Song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/>
                <w:sz w:val="20"/>
              </w:rPr>
              <w:t>宋志棠、宋三年、朱敏、吴良才、任堃、宋文雄、封松林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jc w:val="left"/>
              <w:rPr>
                <w:rFonts w:ascii="Times New Roman" w:eastAsia="仿宋"/>
                <w:szCs w:val="21"/>
              </w:rPr>
            </w:pPr>
            <w:r>
              <w:rPr>
                <w:rFonts w:hint="eastAsia"/>
                <w:sz w:val="20"/>
              </w:rPr>
              <w:t>否</w:t>
            </w:r>
          </w:p>
        </w:tc>
      </w:tr>
    </w:tbl>
    <w:p>
      <w:pPr>
        <w:pStyle w:val="2"/>
        <w:spacing w:after="0"/>
        <w:rPr>
          <w:rFonts w:ascii="Times New Roman" w:hAnsi="Times New Roman" w:eastAsia="仿宋_GB2312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yNGQ2ZDJhN2E3ZjY2NTE3Y2M4N2YyYTJmMTBjYzYifQ=="/>
  </w:docVars>
  <w:rsids>
    <w:rsidRoot w:val="001E5D5D"/>
    <w:rsid w:val="000E532B"/>
    <w:rsid w:val="000F15E9"/>
    <w:rsid w:val="00106E7E"/>
    <w:rsid w:val="001655F0"/>
    <w:rsid w:val="001E32B4"/>
    <w:rsid w:val="001E5D5D"/>
    <w:rsid w:val="0031453E"/>
    <w:rsid w:val="003145C1"/>
    <w:rsid w:val="0035576D"/>
    <w:rsid w:val="00363327"/>
    <w:rsid w:val="00471708"/>
    <w:rsid w:val="004912D7"/>
    <w:rsid w:val="004A442F"/>
    <w:rsid w:val="004C50DC"/>
    <w:rsid w:val="00532531"/>
    <w:rsid w:val="00606C4E"/>
    <w:rsid w:val="006110BF"/>
    <w:rsid w:val="006878E2"/>
    <w:rsid w:val="006A44A1"/>
    <w:rsid w:val="007160C1"/>
    <w:rsid w:val="007A4D24"/>
    <w:rsid w:val="009615BF"/>
    <w:rsid w:val="009B5DB9"/>
    <w:rsid w:val="00A4284B"/>
    <w:rsid w:val="00A85110"/>
    <w:rsid w:val="00CC12D5"/>
    <w:rsid w:val="00D82342"/>
    <w:rsid w:val="00DE5B9E"/>
    <w:rsid w:val="00DE6F2A"/>
    <w:rsid w:val="00EC2039"/>
    <w:rsid w:val="067D4077"/>
    <w:rsid w:val="1591232A"/>
    <w:rsid w:val="1D823682"/>
    <w:rsid w:val="2022735C"/>
    <w:rsid w:val="58CB397C"/>
    <w:rsid w:val="58D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semiHidden/>
    <w:unhideWhenUsed/>
    <w:qFormat/>
    <w:uiPriority w:val="0"/>
    <w:pPr>
      <w:spacing w:after="120"/>
    </w:pPr>
  </w:style>
  <w:style w:type="paragraph" w:styleId="3">
    <w:name w:val="Plain Text"/>
    <w:basedOn w:val="1"/>
    <w:link w:val="10"/>
    <w:autoRedefine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_Style 8"/>
    <w:basedOn w:val="1"/>
    <w:next w:val="1"/>
    <w:autoRedefine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character" w:customStyle="1" w:styleId="9">
    <w:name w:val="正文文本 字符"/>
    <w:basedOn w:val="7"/>
    <w:link w:val="2"/>
    <w:autoRedefine/>
    <w:semiHidden/>
    <w:qFormat/>
    <w:uiPriority w:val="99"/>
    <w:rPr>
      <w:rFonts w:ascii="Calibri" w:hAnsi="Calibri" w:eastAsia="宋体" w:cs="Times New Roman"/>
    </w:rPr>
  </w:style>
  <w:style w:type="character" w:customStyle="1" w:styleId="10">
    <w:name w:val="纯文本 字符"/>
    <w:basedOn w:val="7"/>
    <w:link w:val="3"/>
    <w:autoRedefine/>
    <w:qFormat/>
    <w:uiPriority w:val="0"/>
    <w:rPr>
      <w:rFonts w:ascii="仿宋_GB2312" w:hAnsi="Times New Roman" w:eastAsia="宋体" w:cs="Times New Roman"/>
      <w:sz w:val="24"/>
      <w:szCs w:val="20"/>
    </w:rPr>
  </w:style>
  <w:style w:type="character" w:customStyle="1" w:styleId="11">
    <w:name w:val="页眉 字符"/>
    <w:basedOn w:val="7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7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article_title1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333</Words>
  <Characters>1900</Characters>
  <Lines>15</Lines>
  <Paragraphs>4</Paragraphs>
  <TotalTime>0</TotalTime>
  <ScaleCrop>false</ScaleCrop>
  <LinksUpToDate>false</LinksUpToDate>
  <CharactersWithSpaces>2229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2024-01-02T08:19:00Z</dcterms:created>
  <dc:creator>永胜 曾</dc:creator>
  <cp:lastModifiedBy>Coloring</cp:lastModifiedBy>
  <cp:lastPrinted>2023-12-22T05:15:00Z</cp:lastPrinted>
  <dcterms:modified xsi:type="dcterms:W3CDTF">2024-01-03T04:50:54Z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B592BD2AC50844DBB60BB360AA80D6C9_13</vt:lpwstr>
  </property>
</Properties>
</file>